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F5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  <w:t>保密工作承诺函</w:t>
      </w:r>
    </w:p>
    <w:p w14:paraId="1571BE2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致：马边彝族自治县农业农村局</w:t>
      </w:r>
    </w:p>
    <w:p w14:paraId="78E9C3F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我方作为参与马边彝族自治县二轮土地承包到期后再延长30年项目政府采购代理服务遴选的机构，充分知晓二轮土地延包工作涉及大量农户土地权属、地块测绘、农户信息等敏感涉密资料。现就项目保密工作郑重作出如下承诺：</w:t>
      </w:r>
    </w:p>
    <w:p w14:paraId="3E42A32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1.严格遵守《中华人民共和国保守国家秘密法》《中华人民共和国个人信息保护法》及政府采购相关保密管理规定，对在服务过程中接触、获取的全部土地权属数据、测绘矢量资料、农户信息、采购过程内部资料、评审资料、未公开采购信息等涉密、敏感信息承担保密责任。</w:t>
      </w:r>
    </w:p>
    <w:p w14:paraId="312DAA1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2.建立内部保密管理制度，明确岗位保密责任，对参与本项目工作人员开展保密教育，签订内部保密责任书；严禁工作人员以复制、拍照、转发、拷贝、摘抄等任何形式，向无关单位、无关人员泄露、传播项目涉密数据与内部工作资料。</w:t>
      </w:r>
    </w:p>
    <w:p w14:paraId="6B57B06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3.不擅自留存、复制项目涉密资料。工作确需使用涉密资料的，仅限用于本项目代理业务；服务结束后，按照采购人要求，全部纸质、电子涉密资料完整交还采购人，不得私自留存副本。</w:t>
      </w:r>
    </w:p>
    <w:p w14:paraId="0A3023E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4.若我方有幸中选，将在委托代理合同基础上落实本承诺全部条款。如发生泄密、信息外泄事件，我方自愿承担由此产生全部法律责任、经济赔偿责任，采购人有权单方解除委托代理协议，并将有关线索移交纪检、司法机关处理。</w:t>
      </w:r>
    </w:p>
    <w:p w14:paraId="18D3114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本承诺函自加盖单位公章之日起生效，保密义务不因遴选未中选、服务合同终止而失效。</w:t>
      </w:r>
    </w:p>
    <w:p w14:paraId="25995D2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</w:p>
    <w:p w14:paraId="76FC1DF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参选单位（加盖单位鲜章）：________________</w:t>
      </w:r>
      <w:r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______</w:t>
      </w:r>
    </w:p>
    <w:p w14:paraId="0ACA9D6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</w:p>
    <w:p w14:paraId="2FDD377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 xml:space="preserve">法定代表人 / 授权代表（签字或盖章）：______________ </w:t>
      </w:r>
    </w:p>
    <w:p w14:paraId="0561FBF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</w:p>
    <w:p w14:paraId="66AA23A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3520" w:firstLineChars="1100"/>
        <w:textAlignment w:val="auto"/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日期：_______年____月____日</w:t>
      </w:r>
    </w:p>
    <w:p w14:paraId="53C26C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B12A9"/>
    <w:rsid w:val="2BEE615E"/>
    <w:rsid w:val="6C8B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2026-08-20T14:54:00Z</dcterms:created>
  <dc:creator>Lenovo</dc:creator>
  <cp:lastModifiedBy>user</cp:lastModifiedBy>
  <dcterms:modified xsi:type="dcterms:W3CDTF">2026-08-31T14:14:10Z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D1FD87F3C1862573B21B956A626A617E_42</vt:lpwstr>
  </property>
</Properties>
</file>